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CA76" w14:textId="63BEC464" w:rsidR="006D3C4C" w:rsidRDefault="006D3C4C" w:rsidP="006D3C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CA"/>
          <w14:ligatures w14:val="none"/>
        </w:rPr>
        <w:drawing>
          <wp:inline distT="0" distB="0" distL="0" distR="0" wp14:anchorId="76B0A94C" wp14:editId="532C6CD5">
            <wp:extent cx="2400300" cy="1600200"/>
            <wp:effectExtent l="0" t="0" r="0" b="0"/>
            <wp:docPr id="2135358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E3E82" w14:textId="6D0A10EA" w:rsidR="006D3C4C" w:rsidRPr="006D3C4C" w:rsidRDefault="006D3C4C" w:rsidP="006D3C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 xml:space="preserve">5 Senses Grounding </w:t>
      </w:r>
    </w:p>
    <w:p w14:paraId="7420EE78" w14:textId="77777777" w:rsidR="006D3C4C" w:rsidRPr="006D3C4C" w:rsidRDefault="006D3C4C" w:rsidP="006D3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Purpose: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A short, portable grounding exercise that uses all five senses to bring attention back to the present moment and reduce overwhelm.</w:t>
      </w:r>
    </w:p>
    <w:p w14:paraId="2E696B5B" w14:textId="77777777" w:rsidR="006D3C4C" w:rsidRPr="006D3C4C" w:rsidRDefault="006D3C4C" w:rsidP="006D3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How to use: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Find a comfortable seated or standing position. If safe, keep your feet on the ground. Breathe slowly and naturally throughout. Aim for 2–5 minutes; you can do a shorter or longer version as needed.</w:t>
      </w:r>
    </w:p>
    <w:p w14:paraId="1D483BFB" w14:textId="77777777" w:rsidR="006D3C4C" w:rsidRPr="006D3C4C" w:rsidRDefault="006D3C4C" w:rsidP="006D3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Steps (clear, step</w:t>
      </w:r>
      <w:r w:rsidRPr="006D3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noBreakHyphen/>
        <w:t>by</w:t>
      </w:r>
      <w:r w:rsidRPr="006D3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noBreakHyphen/>
        <w:t>step)</w:t>
      </w:r>
    </w:p>
    <w:p w14:paraId="7731CF51" w14:textId="77777777" w:rsidR="006D3C4C" w:rsidRPr="006D3C4C" w:rsidRDefault="006D3C4C" w:rsidP="006D3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Prepare (30 seconds)</w:t>
      </w:r>
    </w:p>
    <w:p w14:paraId="4CEB4D09" w14:textId="77777777" w:rsidR="006D3C4C" w:rsidRPr="006D3C4C" w:rsidRDefault="006D3C4C" w:rsidP="006D3C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Take 3 slow, deep breaths: inhale for 4, hold 1, exhale for 6. Notice how your body feels.</w:t>
      </w:r>
    </w:p>
    <w:p w14:paraId="79F740C9" w14:textId="77777777" w:rsidR="006D3C4C" w:rsidRPr="006D3C4C" w:rsidRDefault="006D3C4C" w:rsidP="006D3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Sight - 5 things you can </w:t>
      </w:r>
      <w:r w:rsidRPr="006D3C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CA"/>
          <w14:ligatures w14:val="none"/>
        </w:rPr>
        <w:t>see</w:t>
      </w:r>
    </w:p>
    <w:p w14:paraId="1D7D5C27" w14:textId="77777777" w:rsidR="006D3C4C" w:rsidRPr="006D3C4C" w:rsidRDefault="006D3C4C" w:rsidP="006D3C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Slowly look around and name </w:t>
      </w: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5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things out loud (or silently) you can see. Try to pick specific details (e.g., “striped mug,” “green leaf,” “sun on the wall”).</w:t>
      </w:r>
    </w:p>
    <w:p w14:paraId="6D4504D4" w14:textId="77777777" w:rsidR="006D3C4C" w:rsidRPr="006D3C4C" w:rsidRDefault="006D3C4C" w:rsidP="006D3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Touch - 4 things you can </w:t>
      </w:r>
      <w:r w:rsidRPr="006D3C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CA"/>
          <w14:ligatures w14:val="none"/>
        </w:rPr>
        <w:t>feel</w:t>
      </w:r>
    </w:p>
    <w:p w14:paraId="0BD72FDB" w14:textId="77777777" w:rsidR="006D3C4C" w:rsidRPr="006D3C4C" w:rsidRDefault="006D3C4C" w:rsidP="006D3C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Focus on </w:t>
      </w: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4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different physical sensations. Touch an object (fabric, table) or notice sensations on your body (feet on floor, clothing against skin). Describe them: texture, temperature, pressure.</w:t>
      </w:r>
    </w:p>
    <w:p w14:paraId="59539B54" w14:textId="77777777" w:rsidR="006D3C4C" w:rsidRPr="006D3C4C" w:rsidRDefault="006D3C4C" w:rsidP="006D3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Hearing - 3 things you can </w:t>
      </w:r>
      <w:r w:rsidRPr="006D3C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CA"/>
          <w14:ligatures w14:val="none"/>
        </w:rPr>
        <w:t>hear</w:t>
      </w:r>
    </w:p>
    <w:p w14:paraId="777ADD3F" w14:textId="77777777" w:rsidR="006D3C4C" w:rsidRPr="006D3C4C" w:rsidRDefault="006D3C4C" w:rsidP="006D3C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Close your eyes if that helps. Identify </w:t>
      </w: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3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sounds, near or far (e.g., clock ticking, distant traffic, breathing). Notice pitch, rhythm, and how the sounds move.</w:t>
      </w:r>
    </w:p>
    <w:p w14:paraId="3F86C421" w14:textId="77777777" w:rsidR="006D3C4C" w:rsidRPr="006D3C4C" w:rsidRDefault="006D3C4C" w:rsidP="006D3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Smell - 2 things you can </w:t>
      </w:r>
      <w:r w:rsidRPr="006D3C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CA"/>
          <w14:ligatures w14:val="none"/>
        </w:rPr>
        <w:t>smell</w:t>
      </w:r>
    </w:p>
    <w:p w14:paraId="301F04C6" w14:textId="77777777" w:rsidR="006D3C4C" w:rsidRPr="006D3C4C" w:rsidRDefault="006D3C4C" w:rsidP="006D3C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Take two gentle sniffs. If you don’t notice smells right away, bring an item (coffee, soap, outdoors air) or simply notice subtle scents (fabric, the room). Name two.</w:t>
      </w:r>
    </w:p>
    <w:p w14:paraId="3106F127" w14:textId="77777777" w:rsidR="006D3C4C" w:rsidRPr="006D3C4C" w:rsidRDefault="006D3C4C" w:rsidP="006D3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Taste - 1 thing you can </w:t>
      </w:r>
      <w:r w:rsidRPr="006D3C4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CA"/>
          <w14:ligatures w14:val="none"/>
        </w:rPr>
        <w:t>taste</w:t>
      </w:r>
    </w:p>
    <w:p w14:paraId="725E3B1C" w14:textId="77777777" w:rsidR="006D3C4C" w:rsidRPr="006D3C4C" w:rsidRDefault="006D3C4C" w:rsidP="006D3C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Notice the current taste in your mouth. If nothing is there, take one small sip of water, a mint, or a piece of fruit and focus on its flavor.</w:t>
      </w:r>
    </w:p>
    <w:p w14:paraId="240E8820" w14:textId="77777777" w:rsidR="006D3C4C" w:rsidRPr="006D3C4C" w:rsidRDefault="006D3C4C" w:rsidP="006D3C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Anchor with breath (30 seconds)</w:t>
      </w:r>
    </w:p>
    <w:p w14:paraId="5C88FD47" w14:textId="77777777" w:rsidR="006D3C4C" w:rsidRPr="006D3C4C" w:rsidRDefault="006D3C4C" w:rsidP="006D3C4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Finish with 3 slow breaths, paying attention to the rise and fall of your chest or the feeling of air at your nostrils. Notice any shift in tension or clarity.</w:t>
      </w:r>
    </w:p>
    <w:p w14:paraId="0E697BD7" w14:textId="77777777" w:rsidR="006D3C4C" w:rsidRPr="006D3C4C" w:rsidRDefault="006D3C4C" w:rsidP="006D3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Tips &amp; Variations</w:t>
      </w:r>
    </w:p>
    <w:p w14:paraId="7FC0A1EC" w14:textId="77777777" w:rsidR="006D3C4C" w:rsidRPr="006D3C4C" w:rsidRDefault="006D3C4C" w:rsidP="006D3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Shorter: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Do one quick pass (1 sight, 1 touch, 1 sound, 1 smell, 1 taste) if you have only 30 seconds.</w:t>
      </w:r>
    </w:p>
    <w:p w14:paraId="1C10CB21" w14:textId="77777777" w:rsidR="006D3C4C" w:rsidRPr="006D3C4C" w:rsidRDefault="006D3C4C" w:rsidP="006D3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Longer: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Spend 30-60 seconds exploring each sense with more detail for deeper grounding.</w:t>
      </w:r>
    </w:p>
    <w:p w14:paraId="4B4D7626" w14:textId="77777777" w:rsidR="006D3C4C" w:rsidRPr="006D3C4C" w:rsidRDefault="006D3C4C" w:rsidP="006D3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Accessible: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If a sense is limited (e.g., smell), substitute another sense or use a memory (recall a smell you like) rather than forcing it.</w:t>
      </w:r>
    </w:p>
    <w:p w14:paraId="75BA5C61" w14:textId="77777777" w:rsidR="006D3C4C" w:rsidRPr="006D3C4C" w:rsidRDefault="006D3C4C" w:rsidP="006D3C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For children: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Turn it into a game ("I spy 5 things…") and use playful language.</w:t>
      </w:r>
    </w:p>
    <w:p w14:paraId="0976E782" w14:textId="77777777" w:rsidR="006D3C4C" w:rsidRPr="006D3C4C" w:rsidRDefault="006D3C4C" w:rsidP="006D3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When to use</w:t>
      </w:r>
    </w:p>
    <w:p w14:paraId="319C19DA" w14:textId="77777777" w:rsidR="006D3C4C" w:rsidRPr="006D3C4C" w:rsidRDefault="006D3C4C" w:rsidP="006D3C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During panic, anxiety, dissociation, racing thoughts, or whenever you want to return to the present.</w:t>
      </w:r>
    </w:p>
    <w:p w14:paraId="4C989FCE" w14:textId="77777777" w:rsidR="006D3C4C" w:rsidRPr="006D3C4C" w:rsidRDefault="006D3C4C" w:rsidP="006D3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Safety note</w:t>
      </w:r>
    </w:p>
    <w:p w14:paraId="163772FC" w14:textId="77777777" w:rsidR="006D3C4C" w:rsidRPr="006D3C4C" w:rsidRDefault="006D3C4C" w:rsidP="006D3C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If this brings up strong emotions, pause and use a simpler self</w:t>
      </w:r>
      <w:r w:rsidRPr="006D3C4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noBreakHyphen/>
        <w:t>soothing technique (slow breathing, safe person contact) or seek support from a counsellor or trusted person.</w:t>
      </w:r>
    </w:p>
    <w:p w14:paraId="2B90BBBF" w14:textId="77777777" w:rsidR="006D3C4C" w:rsidRDefault="006D3C4C" w:rsidP="006D3C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</w:p>
    <w:p w14:paraId="339D9874" w14:textId="77777777" w:rsidR="006D3C4C" w:rsidRDefault="006D3C4C" w:rsidP="006D3C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</w:p>
    <w:p w14:paraId="650364E9" w14:textId="77777777" w:rsidR="006C345F" w:rsidRDefault="006C345F"/>
    <w:sectPr w:rsidR="006C345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73A9" w14:textId="77777777" w:rsidR="006D3C4C" w:rsidRDefault="006D3C4C" w:rsidP="006D3C4C">
      <w:pPr>
        <w:spacing w:after="0" w:line="240" w:lineRule="auto"/>
      </w:pPr>
      <w:r>
        <w:separator/>
      </w:r>
    </w:p>
  </w:endnote>
  <w:endnote w:type="continuationSeparator" w:id="0">
    <w:p w14:paraId="6838B380" w14:textId="77777777" w:rsidR="006D3C4C" w:rsidRDefault="006D3C4C" w:rsidP="006D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44FD" w14:textId="2CBCD95E" w:rsidR="006D3C4C" w:rsidRPr="006D3C4C" w:rsidRDefault="006D3C4C">
    <w:pPr>
      <w:pStyle w:val="Footer"/>
      <w:rPr>
        <w:lang w:val="en-US"/>
      </w:rPr>
    </w:pPr>
    <w:r>
      <w:rPr>
        <w:lang w:val="en-US"/>
      </w:rPr>
      <w:t>Shellina Nowakowski, BA, BSW, RSW, SEP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CADE" w14:textId="77777777" w:rsidR="006D3C4C" w:rsidRDefault="006D3C4C" w:rsidP="006D3C4C">
      <w:pPr>
        <w:spacing w:after="0" w:line="240" w:lineRule="auto"/>
      </w:pPr>
      <w:r>
        <w:separator/>
      </w:r>
    </w:p>
  </w:footnote>
  <w:footnote w:type="continuationSeparator" w:id="0">
    <w:p w14:paraId="5D12409F" w14:textId="77777777" w:rsidR="006D3C4C" w:rsidRDefault="006D3C4C" w:rsidP="006D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820D" w14:textId="664F85F9" w:rsidR="006D3C4C" w:rsidRDefault="00824FEE">
    <w:pPr>
      <w:pStyle w:val="Header"/>
    </w:pPr>
    <w:r>
      <w:rPr>
        <w:noProof/>
      </w:rPr>
      <w:drawing>
        <wp:inline distT="0" distB="0" distL="0" distR="0" wp14:anchorId="72BBC164" wp14:editId="2859B5E0">
          <wp:extent cx="1341120" cy="1139825"/>
          <wp:effectExtent l="0" t="0" r="0" b="3175"/>
          <wp:docPr id="5478229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C25307" w14:textId="77777777" w:rsidR="006D3C4C" w:rsidRDefault="006D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7A47"/>
    <w:multiLevelType w:val="multilevel"/>
    <w:tmpl w:val="9A00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31919"/>
    <w:multiLevelType w:val="multilevel"/>
    <w:tmpl w:val="0940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661B7"/>
    <w:multiLevelType w:val="multilevel"/>
    <w:tmpl w:val="FBA8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963A8"/>
    <w:multiLevelType w:val="multilevel"/>
    <w:tmpl w:val="BBA6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9232F"/>
    <w:multiLevelType w:val="multilevel"/>
    <w:tmpl w:val="093E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21FAD"/>
    <w:multiLevelType w:val="multilevel"/>
    <w:tmpl w:val="EC6C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77CB2"/>
    <w:multiLevelType w:val="multilevel"/>
    <w:tmpl w:val="17CA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C61A5"/>
    <w:multiLevelType w:val="multilevel"/>
    <w:tmpl w:val="915E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553277">
    <w:abstractNumId w:val="2"/>
  </w:num>
  <w:num w:numId="2" w16cid:durableId="893082268">
    <w:abstractNumId w:val="3"/>
  </w:num>
  <w:num w:numId="3" w16cid:durableId="1036388007">
    <w:abstractNumId w:val="0"/>
  </w:num>
  <w:num w:numId="4" w16cid:durableId="911234784">
    <w:abstractNumId w:val="5"/>
  </w:num>
  <w:num w:numId="5" w16cid:durableId="1334258573">
    <w:abstractNumId w:val="1"/>
  </w:num>
  <w:num w:numId="6" w16cid:durableId="1998341279">
    <w:abstractNumId w:val="4"/>
  </w:num>
  <w:num w:numId="7" w16cid:durableId="876503147">
    <w:abstractNumId w:val="7"/>
  </w:num>
  <w:num w:numId="8" w16cid:durableId="1338575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4C"/>
    <w:rsid w:val="00484FF6"/>
    <w:rsid w:val="0051348B"/>
    <w:rsid w:val="006C345F"/>
    <w:rsid w:val="006D3C4C"/>
    <w:rsid w:val="007A5249"/>
    <w:rsid w:val="007C72CD"/>
    <w:rsid w:val="00824FEE"/>
    <w:rsid w:val="009631CE"/>
    <w:rsid w:val="00AF4851"/>
    <w:rsid w:val="00F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482BD1"/>
  <w15:chartTrackingRefBased/>
  <w15:docId w15:val="{51AA772B-759E-4E48-A8F0-2272F989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C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4C"/>
  </w:style>
  <w:style w:type="paragraph" w:styleId="Footer">
    <w:name w:val="footer"/>
    <w:basedOn w:val="Normal"/>
    <w:link w:val="FooterChar"/>
    <w:uiPriority w:val="99"/>
    <w:unhideWhenUsed/>
    <w:rsid w:val="006D3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Shellina Nowakowski</dc:creator>
  <cp:keywords/>
  <dc:description/>
  <cp:lastModifiedBy>Shellina Nowakowski</cp:lastModifiedBy>
  <cp:revision>2</cp:revision>
  <dcterms:created xsi:type="dcterms:W3CDTF">2025-10-20T20:21:00Z</dcterms:created>
  <dcterms:modified xsi:type="dcterms:W3CDTF">2025-10-20T20:21:00Z</dcterms:modified>
</cp:coreProperties>
</file>